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8" w:rsidRDefault="00E940A8" w:rsidP="00545BE8">
      <w:pPr>
        <w:widowControl w:val="0"/>
        <w:spacing w:line="240" w:lineRule="auto"/>
        <w:ind w:left="0" w:right="-20" w:firstLine="0"/>
        <w:jc w:val="center"/>
        <w:rPr>
          <w:b/>
          <w:bCs/>
          <w:szCs w:val="24"/>
        </w:rPr>
      </w:pPr>
      <w:r>
        <w:rPr>
          <w:b/>
        </w:rPr>
        <w:t xml:space="preserve">Кейс-отзыв </w:t>
      </w:r>
      <w:r w:rsidR="00545BE8">
        <w:rPr>
          <w:b/>
          <w:bCs/>
          <w:szCs w:val="24"/>
        </w:rPr>
        <w:t>«Нас</w:t>
      </w:r>
      <w:r w:rsidR="00545BE8">
        <w:rPr>
          <w:b/>
          <w:bCs/>
          <w:w w:val="99"/>
          <w:szCs w:val="24"/>
        </w:rPr>
        <w:t>т</w:t>
      </w:r>
      <w:r w:rsidR="00545BE8">
        <w:rPr>
          <w:b/>
          <w:bCs/>
          <w:szCs w:val="24"/>
        </w:rPr>
        <w:t>ав</w:t>
      </w:r>
      <w:r w:rsidR="00545BE8">
        <w:rPr>
          <w:b/>
          <w:bCs/>
          <w:w w:val="99"/>
          <w:szCs w:val="24"/>
        </w:rPr>
        <w:t>н</w:t>
      </w:r>
      <w:r w:rsidR="00545BE8">
        <w:rPr>
          <w:b/>
          <w:bCs/>
          <w:spacing w:val="1"/>
          <w:w w:val="99"/>
          <w:szCs w:val="24"/>
        </w:rPr>
        <w:t>и</w:t>
      </w:r>
      <w:r w:rsidR="00545BE8">
        <w:rPr>
          <w:b/>
          <w:bCs/>
          <w:spacing w:val="2"/>
          <w:w w:val="99"/>
          <w:szCs w:val="24"/>
        </w:rPr>
        <w:t>к</w:t>
      </w:r>
      <w:r w:rsidR="00545BE8">
        <w:rPr>
          <w:b/>
          <w:bCs/>
          <w:szCs w:val="24"/>
        </w:rPr>
        <w:t>»</w:t>
      </w:r>
    </w:p>
    <w:p w:rsidR="00401763" w:rsidRDefault="00E940A8" w:rsidP="00545BE8">
      <w:pPr>
        <w:spacing w:after="32" w:line="259" w:lineRule="auto"/>
        <w:ind w:left="0" w:firstLine="0"/>
        <w:jc w:val="center"/>
      </w:pPr>
      <w:r>
        <w:t xml:space="preserve"> </w:t>
      </w:r>
    </w:p>
    <w:p w:rsidR="00545BE8" w:rsidRDefault="00545BE8" w:rsidP="00545BE8">
      <w:pPr>
        <w:widowControl w:val="0"/>
        <w:spacing w:line="240" w:lineRule="auto"/>
        <w:ind w:left="140" w:right="-20"/>
        <w:rPr>
          <w:szCs w:val="24"/>
        </w:rPr>
      </w:pPr>
      <w:r>
        <w:rPr>
          <w:b/>
          <w:bCs/>
          <w:szCs w:val="24"/>
        </w:rPr>
        <w:t>Ф.И.</w:t>
      </w:r>
      <w:r>
        <w:rPr>
          <w:b/>
          <w:bCs/>
          <w:spacing w:val="1"/>
          <w:szCs w:val="24"/>
        </w:rPr>
        <w:t>О</w:t>
      </w:r>
      <w:r>
        <w:rPr>
          <w:b/>
          <w:bCs/>
          <w:szCs w:val="24"/>
        </w:rPr>
        <w:t xml:space="preserve">. </w:t>
      </w:r>
      <w:r>
        <w:rPr>
          <w:b/>
          <w:bCs/>
          <w:spacing w:val="1"/>
          <w:szCs w:val="24"/>
        </w:rPr>
        <w:t>н</w:t>
      </w:r>
      <w:r>
        <w:rPr>
          <w:b/>
          <w:bCs/>
          <w:szCs w:val="24"/>
        </w:rPr>
        <w:t>ас</w:t>
      </w:r>
      <w:r>
        <w:rPr>
          <w:b/>
          <w:bCs/>
          <w:spacing w:val="1"/>
          <w:szCs w:val="24"/>
        </w:rPr>
        <w:t>т</w:t>
      </w:r>
      <w:r>
        <w:rPr>
          <w:b/>
          <w:bCs/>
          <w:szCs w:val="24"/>
        </w:rPr>
        <w:t>а</w:t>
      </w:r>
      <w:r>
        <w:rPr>
          <w:b/>
          <w:bCs/>
          <w:spacing w:val="-1"/>
          <w:w w:val="99"/>
          <w:szCs w:val="24"/>
        </w:rPr>
        <w:t>в</w:t>
      </w:r>
      <w:r>
        <w:rPr>
          <w:b/>
          <w:bCs/>
          <w:szCs w:val="24"/>
        </w:rPr>
        <w:t>н</w:t>
      </w:r>
      <w:r>
        <w:rPr>
          <w:b/>
          <w:bCs/>
          <w:spacing w:val="-1"/>
          <w:szCs w:val="24"/>
        </w:rPr>
        <w:t>и</w:t>
      </w:r>
      <w:r>
        <w:rPr>
          <w:b/>
          <w:bCs/>
          <w:szCs w:val="24"/>
        </w:rPr>
        <w:t>ка:</w:t>
      </w:r>
      <w:r>
        <w:rPr>
          <w:b/>
          <w:bCs/>
          <w:spacing w:val="1"/>
          <w:szCs w:val="24"/>
        </w:rPr>
        <w:t xml:space="preserve"> </w:t>
      </w:r>
      <w:r>
        <w:rPr>
          <w:szCs w:val="24"/>
        </w:rPr>
        <w:t>Алексеева О.В.</w:t>
      </w:r>
    </w:p>
    <w:p w:rsidR="00545BE8" w:rsidRDefault="00545BE8" w:rsidP="00545BE8">
      <w:pPr>
        <w:widowControl w:val="0"/>
        <w:spacing w:line="240" w:lineRule="auto"/>
        <w:ind w:left="80" w:right="7"/>
        <w:jc w:val="left"/>
        <w:rPr>
          <w:w w:val="99"/>
          <w:szCs w:val="24"/>
        </w:rPr>
      </w:pPr>
      <w:r>
        <w:rPr>
          <w:b/>
          <w:bCs/>
          <w:szCs w:val="24"/>
        </w:rPr>
        <w:t>Ф. И.</w:t>
      </w:r>
      <w:r>
        <w:rPr>
          <w:b/>
          <w:bCs/>
          <w:spacing w:val="1"/>
          <w:szCs w:val="24"/>
        </w:rPr>
        <w:t>О</w:t>
      </w:r>
      <w:r>
        <w:rPr>
          <w:b/>
          <w:bCs/>
          <w:szCs w:val="24"/>
        </w:rPr>
        <w:t xml:space="preserve">. </w:t>
      </w:r>
      <w:r>
        <w:rPr>
          <w:b/>
          <w:bCs/>
          <w:spacing w:val="1"/>
          <w:szCs w:val="24"/>
        </w:rPr>
        <w:t>н</w:t>
      </w:r>
      <w:r>
        <w:rPr>
          <w:b/>
          <w:bCs/>
          <w:szCs w:val="24"/>
        </w:rPr>
        <w:t>ас</w:t>
      </w:r>
      <w:r>
        <w:rPr>
          <w:b/>
          <w:bCs/>
          <w:spacing w:val="1"/>
          <w:szCs w:val="24"/>
        </w:rPr>
        <w:t>т</w:t>
      </w:r>
      <w:r>
        <w:rPr>
          <w:b/>
          <w:bCs/>
          <w:szCs w:val="24"/>
        </w:rPr>
        <w:t>а</w:t>
      </w:r>
      <w:r>
        <w:rPr>
          <w:b/>
          <w:bCs/>
          <w:w w:val="99"/>
          <w:szCs w:val="24"/>
        </w:rPr>
        <w:t>вл</w:t>
      </w:r>
      <w:r>
        <w:rPr>
          <w:b/>
          <w:bCs/>
          <w:szCs w:val="24"/>
        </w:rPr>
        <w:t>яе</w:t>
      </w:r>
      <w:r>
        <w:rPr>
          <w:b/>
          <w:bCs/>
          <w:w w:val="99"/>
          <w:szCs w:val="24"/>
        </w:rPr>
        <w:t>м</w:t>
      </w:r>
      <w:r>
        <w:rPr>
          <w:b/>
          <w:bCs/>
          <w:szCs w:val="24"/>
        </w:rPr>
        <w:t>о</w:t>
      </w:r>
      <w:r>
        <w:rPr>
          <w:b/>
          <w:bCs/>
          <w:spacing w:val="-1"/>
          <w:w w:val="99"/>
          <w:szCs w:val="24"/>
        </w:rPr>
        <w:t>г</w:t>
      </w:r>
      <w:r>
        <w:rPr>
          <w:b/>
          <w:bCs/>
          <w:szCs w:val="24"/>
        </w:rPr>
        <w:t xml:space="preserve">о: </w:t>
      </w:r>
      <w:proofErr w:type="spellStart"/>
      <w:r w:rsidR="007F05DB">
        <w:rPr>
          <w:w w:val="99"/>
          <w:szCs w:val="24"/>
        </w:rPr>
        <w:t>Пятницина</w:t>
      </w:r>
      <w:proofErr w:type="spellEnd"/>
      <w:r w:rsidR="007F05DB">
        <w:rPr>
          <w:w w:val="99"/>
          <w:szCs w:val="24"/>
        </w:rPr>
        <w:t xml:space="preserve"> Н.В.</w:t>
      </w:r>
    </w:p>
    <w:p w:rsidR="00545BE8" w:rsidRDefault="00545BE8" w:rsidP="00545BE8">
      <w:pPr>
        <w:widowControl w:val="0"/>
        <w:spacing w:line="240" w:lineRule="auto"/>
        <w:ind w:left="80" w:right="7"/>
        <w:jc w:val="left"/>
        <w:rPr>
          <w:szCs w:val="24"/>
        </w:rPr>
      </w:pPr>
      <w:r>
        <w:rPr>
          <w:b/>
          <w:bCs/>
          <w:szCs w:val="24"/>
        </w:rPr>
        <w:t>С</w:t>
      </w:r>
      <w:r>
        <w:rPr>
          <w:b/>
          <w:bCs/>
          <w:w w:val="99"/>
          <w:szCs w:val="24"/>
        </w:rPr>
        <w:t>р</w:t>
      </w:r>
      <w:r>
        <w:rPr>
          <w:b/>
          <w:bCs/>
          <w:szCs w:val="24"/>
        </w:rPr>
        <w:t>ок</w:t>
      </w:r>
      <w:r>
        <w:rPr>
          <w:b/>
          <w:bCs/>
          <w:spacing w:val="1"/>
          <w:szCs w:val="24"/>
        </w:rPr>
        <w:t xml:space="preserve"> </w:t>
      </w:r>
      <w:r>
        <w:rPr>
          <w:b/>
          <w:bCs/>
          <w:spacing w:val="1"/>
          <w:w w:val="99"/>
          <w:szCs w:val="24"/>
        </w:rPr>
        <w:t>р</w:t>
      </w:r>
      <w:r>
        <w:rPr>
          <w:b/>
          <w:bCs/>
          <w:szCs w:val="24"/>
        </w:rPr>
        <w:t>еализа</w:t>
      </w:r>
      <w:r>
        <w:rPr>
          <w:b/>
          <w:bCs/>
          <w:spacing w:val="1"/>
          <w:szCs w:val="24"/>
        </w:rPr>
        <w:t>ц</w:t>
      </w:r>
      <w:r>
        <w:rPr>
          <w:b/>
          <w:bCs/>
          <w:spacing w:val="-1"/>
          <w:szCs w:val="24"/>
        </w:rPr>
        <w:t>и</w:t>
      </w:r>
      <w:r>
        <w:rPr>
          <w:b/>
          <w:bCs/>
          <w:szCs w:val="24"/>
        </w:rPr>
        <w:t xml:space="preserve">и </w:t>
      </w:r>
      <w:r>
        <w:rPr>
          <w:b/>
          <w:bCs/>
          <w:spacing w:val="1"/>
          <w:szCs w:val="24"/>
        </w:rPr>
        <w:t>п</w:t>
      </w:r>
      <w:r>
        <w:rPr>
          <w:b/>
          <w:bCs/>
          <w:w w:val="99"/>
          <w:szCs w:val="24"/>
        </w:rPr>
        <w:t>р</w:t>
      </w:r>
      <w:r>
        <w:rPr>
          <w:b/>
          <w:bCs/>
          <w:szCs w:val="24"/>
        </w:rPr>
        <w:t>о</w:t>
      </w:r>
      <w:r>
        <w:rPr>
          <w:b/>
          <w:bCs/>
          <w:spacing w:val="-1"/>
          <w:w w:val="99"/>
          <w:szCs w:val="24"/>
        </w:rPr>
        <w:t>г</w:t>
      </w:r>
      <w:r>
        <w:rPr>
          <w:b/>
          <w:bCs/>
          <w:w w:val="99"/>
          <w:szCs w:val="24"/>
        </w:rPr>
        <w:t>р</w:t>
      </w:r>
      <w:r>
        <w:rPr>
          <w:b/>
          <w:bCs/>
          <w:szCs w:val="24"/>
        </w:rPr>
        <w:t>а</w:t>
      </w:r>
      <w:r>
        <w:rPr>
          <w:b/>
          <w:bCs/>
          <w:w w:val="99"/>
          <w:szCs w:val="24"/>
        </w:rPr>
        <w:t>мм</w:t>
      </w:r>
      <w:r>
        <w:rPr>
          <w:b/>
          <w:bCs/>
          <w:szCs w:val="24"/>
        </w:rPr>
        <w:t xml:space="preserve">ы: </w:t>
      </w:r>
      <w:r w:rsidR="007F05DB">
        <w:rPr>
          <w:szCs w:val="24"/>
        </w:rPr>
        <w:t>2024-2025</w:t>
      </w:r>
      <w:r>
        <w:rPr>
          <w:spacing w:val="4"/>
          <w:szCs w:val="24"/>
        </w:rPr>
        <w:t xml:space="preserve"> 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ч</w:t>
      </w:r>
      <w:r>
        <w:rPr>
          <w:szCs w:val="24"/>
        </w:rPr>
        <w:t>ебный</w:t>
      </w:r>
      <w:r>
        <w:rPr>
          <w:spacing w:val="1"/>
          <w:szCs w:val="24"/>
        </w:rPr>
        <w:t xml:space="preserve"> </w:t>
      </w:r>
      <w:r>
        <w:rPr>
          <w:szCs w:val="24"/>
        </w:rPr>
        <w:t>год</w:t>
      </w:r>
    </w:p>
    <w:p w:rsidR="00545BE8" w:rsidRDefault="00545BE8" w:rsidP="00545BE8">
      <w:pPr>
        <w:widowControl w:val="0"/>
        <w:spacing w:line="240" w:lineRule="auto"/>
        <w:ind w:left="80" w:right="7"/>
        <w:jc w:val="left"/>
        <w:rPr>
          <w:szCs w:val="24"/>
        </w:rPr>
      </w:pPr>
      <w:r>
        <w:rPr>
          <w:b/>
          <w:bCs/>
          <w:szCs w:val="24"/>
        </w:rPr>
        <w:t>Фо</w:t>
      </w:r>
      <w:r>
        <w:rPr>
          <w:b/>
          <w:bCs/>
          <w:spacing w:val="1"/>
          <w:w w:val="99"/>
          <w:szCs w:val="24"/>
        </w:rPr>
        <w:t>р</w:t>
      </w:r>
      <w:r>
        <w:rPr>
          <w:b/>
          <w:bCs/>
          <w:w w:val="99"/>
          <w:szCs w:val="24"/>
        </w:rPr>
        <w:t>м</w:t>
      </w:r>
      <w:r>
        <w:rPr>
          <w:b/>
          <w:bCs/>
          <w:szCs w:val="24"/>
        </w:rPr>
        <w:t>а нас</w:t>
      </w:r>
      <w:r>
        <w:rPr>
          <w:b/>
          <w:bCs/>
          <w:spacing w:val="1"/>
          <w:w w:val="99"/>
          <w:szCs w:val="24"/>
        </w:rPr>
        <w:t>т</w:t>
      </w:r>
      <w:r>
        <w:rPr>
          <w:b/>
          <w:bCs/>
          <w:szCs w:val="24"/>
        </w:rPr>
        <w:t>а</w:t>
      </w:r>
      <w:r>
        <w:rPr>
          <w:b/>
          <w:bCs/>
          <w:spacing w:val="-1"/>
          <w:w w:val="99"/>
          <w:szCs w:val="24"/>
        </w:rPr>
        <w:t>в</w:t>
      </w:r>
      <w:r>
        <w:rPr>
          <w:b/>
          <w:bCs/>
          <w:szCs w:val="24"/>
        </w:rPr>
        <w:t>ниче</w:t>
      </w:r>
      <w:r>
        <w:rPr>
          <w:b/>
          <w:bCs/>
          <w:spacing w:val="-1"/>
          <w:szCs w:val="24"/>
        </w:rPr>
        <w:t>с</w:t>
      </w:r>
      <w:r>
        <w:rPr>
          <w:b/>
          <w:bCs/>
          <w:spacing w:val="1"/>
          <w:w w:val="99"/>
          <w:szCs w:val="24"/>
        </w:rPr>
        <w:t>т</w:t>
      </w:r>
      <w:r>
        <w:rPr>
          <w:b/>
          <w:bCs/>
          <w:spacing w:val="-1"/>
          <w:w w:val="99"/>
          <w:szCs w:val="24"/>
        </w:rPr>
        <w:t>в</w:t>
      </w:r>
      <w:r>
        <w:rPr>
          <w:b/>
          <w:bCs/>
          <w:szCs w:val="24"/>
        </w:rPr>
        <w:t>а:</w:t>
      </w:r>
      <w:r>
        <w:rPr>
          <w:b/>
          <w:bCs/>
          <w:spacing w:val="5"/>
          <w:szCs w:val="24"/>
        </w:rPr>
        <w:t xml:space="preserve"> </w:t>
      </w:r>
      <w:r>
        <w:rPr>
          <w:spacing w:val="-6"/>
          <w:szCs w:val="24"/>
        </w:rPr>
        <w:t>«</w:t>
      </w:r>
      <w:r>
        <w:rPr>
          <w:szCs w:val="24"/>
        </w:rPr>
        <w:t>Педа</w:t>
      </w:r>
      <w:r>
        <w:rPr>
          <w:w w:val="99"/>
          <w:szCs w:val="24"/>
        </w:rPr>
        <w:t>г</w:t>
      </w:r>
      <w:r>
        <w:rPr>
          <w:szCs w:val="24"/>
        </w:rPr>
        <w:t>о</w:t>
      </w:r>
      <w:r>
        <w:rPr>
          <w:spacing w:val="2"/>
          <w:w w:val="99"/>
          <w:szCs w:val="24"/>
        </w:rPr>
        <w:t>г</w:t>
      </w:r>
      <w:r>
        <w:rPr>
          <w:szCs w:val="24"/>
        </w:rPr>
        <w:t>-</w:t>
      </w:r>
      <w:r>
        <w:rPr>
          <w:spacing w:val="1"/>
          <w:w w:val="99"/>
          <w:szCs w:val="24"/>
        </w:rPr>
        <w:t>п</w:t>
      </w:r>
      <w:r>
        <w:rPr>
          <w:szCs w:val="24"/>
        </w:rPr>
        <w:t>ед</w:t>
      </w:r>
      <w:r>
        <w:rPr>
          <w:spacing w:val="-1"/>
          <w:szCs w:val="24"/>
        </w:rPr>
        <w:t>а</w:t>
      </w:r>
      <w:r>
        <w:rPr>
          <w:szCs w:val="24"/>
        </w:rPr>
        <w:t>го</w:t>
      </w:r>
      <w:r>
        <w:rPr>
          <w:spacing w:val="4"/>
          <w:szCs w:val="24"/>
        </w:rPr>
        <w:t>г</w:t>
      </w:r>
      <w:r>
        <w:rPr>
          <w:szCs w:val="24"/>
        </w:rPr>
        <w:t>»</w:t>
      </w:r>
      <w:r>
        <w:rPr>
          <w:spacing w:val="-4"/>
          <w:szCs w:val="24"/>
        </w:rPr>
        <w:t xml:space="preserve"> </w:t>
      </w:r>
    </w:p>
    <w:p w:rsidR="00545BE8" w:rsidRDefault="00545BE8" w:rsidP="00545BE8">
      <w:pPr>
        <w:spacing w:after="36" w:line="240" w:lineRule="exact"/>
        <w:rPr>
          <w:szCs w:val="24"/>
        </w:rPr>
      </w:pPr>
    </w:p>
    <w:p w:rsidR="00401763" w:rsidRDefault="00E940A8">
      <w:pPr>
        <w:pStyle w:val="1"/>
        <w:spacing w:after="171"/>
        <w:ind w:left="278"/>
      </w:pPr>
      <w:r>
        <w:t xml:space="preserve">Дано (портрет </w:t>
      </w:r>
      <w:proofErr w:type="gramStart"/>
      <w:r>
        <w:t>наставляемого</w:t>
      </w:r>
      <w:proofErr w:type="gramEnd"/>
      <w:r>
        <w:t xml:space="preserve">) </w:t>
      </w:r>
      <w:r>
        <w:rPr>
          <w:b w:val="0"/>
        </w:rPr>
        <w:t xml:space="preserve"> </w:t>
      </w:r>
    </w:p>
    <w:p w:rsidR="006E0FD6" w:rsidRDefault="007F05DB">
      <w:pPr>
        <w:ind w:left="-15"/>
      </w:pPr>
      <w:proofErr w:type="spellStart"/>
      <w:r>
        <w:t>Пятницина</w:t>
      </w:r>
      <w:proofErr w:type="spellEnd"/>
      <w:r>
        <w:t xml:space="preserve"> Наталья Валерьевна</w:t>
      </w:r>
      <w:r w:rsidR="00867111">
        <w:t>, в</w:t>
      </w:r>
      <w:r w:rsidR="006E0FD6">
        <w:t xml:space="preserve">оспитатель </w:t>
      </w:r>
      <w:r w:rsidR="00867111">
        <w:t>СП «Детский сад Умка» ГБОУ СОШ №1 города Похвистнево</w:t>
      </w:r>
      <w:r>
        <w:t xml:space="preserve">, </w:t>
      </w:r>
      <w:r w:rsidR="006E0FD6">
        <w:t>педагог</w:t>
      </w:r>
      <w:r>
        <w:t>, имеющий стаж работы 4 года</w:t>
      </w:r>
      <w:r w:rsidR="006E0FD6">
        <w:t>.</w:t>
      </w:r>
      <w:r w:rsidR="00867111">
        <w:t xml:space="preserve"> </w:t>
      </w:r>
      <w:proofErr w:type="spellStart"/>
      <w:r w:rsidR="006E0FD6">
        <w:t>Осваемые</w:t>
      </w:r>
      <w:proofErr w:type="spellEnd"/>
      <w:r w:rsidR="006E0FD6">
        <w:t xml:space="preserve"> предметы: «педагогика», «возр</w:t>
      </w:r>
      <w:r w:rsidR="00867111">
        <w:t>астная и социальная психология»</w:t>
      </w:r>
      <w:r w:rsidR="006E0FD6">
        <w:t>, «формы и методы развития и воспитания детей», основы гигиены и педиатрии,</w:t>
      </w:r>
      <w:r w:rsidR="00867111">
        <w:t xml:space="preserve"> </w:t>
      </w:r>
      <w:r w:rsidR="006E0FD6">
        <w:t>этики,</w:t>
      </w:r>
      <w:r w:rsidR="00867111">
        <w:t xml:space="preserve"> </w:t>
      </w:r>
      <w:r w:rsidR="006E0FD6">
        <w:t xml:space="preserve">эстетики» </w:t>
      </w:r>
    </w:p>
    <w:p w:rsidR="00401763" w:rsidRDefault="007F05DB" w:rsidP="00A12C51">
      <w:pPr>
        <w:ind w:left="-15"/>
      </w:pPr>
      <w:r>
        <w:t>Наталье Валерьевне</w:t>
      </w:r>
      <w:r w:rsidR="00E940A8">
        <w:t xml:space="preserve"> необходима профессиональная помощь в овладении</w:t>
      </w:r>
      <w:r>
        <w:t xml:space="preserve"> практических навыков использования </w:t>
      </w:r>
      <w:proofErr w:type="spellStart"/>
      <w:proofErr w:type="gramStart"/>
      <w:r>
        <w:t>ИКТ-технологий</w:t>
      </w:r>
      <w:proofErr w:type="spellEnd"/>
      <w:proofErr w:type="gramEnd"/>
      <w:r>
        <w:t xml:space="preserve">, </w:t>
      </w:r>
      <w:proofErr w:type="spellStart"/>
      <w:r>
        <w:t>мульмидийных</w:t>
      </w:r>
      <w:proofErr w:type="spellEnd"/>
      <w:r>
        <w:t xml:space="preserve"> презентаций при проведении НОД, в </w:t>
      </w:r>
      <w:proofErr w:type="spellStart"/>
      <w:r>
        <w:t>работре</w:t>
      </w:r>
      <w:proofErr w:type="spellEnd"/>
      <w:r>
        <w:t xml:space="preserve"> с родителями, педагогами</w:t>
      </w:r>
      <w:r w:rsidR="00E940A8">
        <w:t xml:space="preserve">.  </w:t>
      </w:r>
    </w:p>
    <w:p w:rsidR="00401763" w:rsidRDefault="00E940A8">
      <w:pPr>
        <w:pStyle w:val="1"/>
        <w:spacing w:after="12"/>
        <w:ind w:left="278"/>
      </w:pPr>
      <w:r>
        <w:t xml:space="preserve"> Надо (цель и результат)  </w:t>
      </w:r>
    </w:p>
    <w:p w:rsidR="00401763" w:rsidRDefault="00E940A8">
      <w:pPr>
        <w:ind w:left="-15"/>
      </w:pPr>
      <w:r>
        <w:t xml:space="preserve">На основании результатов </w:t>
      </w:r>
      <w:r w:rsidR="007F05DB">
        <w:t xml:space="preserve">собеседования </w:t>
      </w:r>
      <w:r>
        <w:t>выявлен ряд затруднений, котор</w:t>
      </w:r>
      <w:r w:rsidR="006E0FD6">
        <w:t xml:space="preserve">ые испытывает </w:t>
      </w:r>
      <w:r w:rsidR="007F05DB">
        <w:t>Наталья Валерьевна</w:t>
      </w:r>
      <w:r w:rsidR="00D61632">
        <w:t xml:space="preserve"> </w:t>
      </w:r>
      <w:r>
        <w:t xml:space="preserve"> при работе:  </w:t>
      </w:r>
    </w:p>
    <w:p w:rsidR="007F05DB" w:rsidRDefault="007F05DB" w:rsidP="007F05DB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t>-формировать</w:t>
      </w:r>
      <w:r w:rsidRPr="00BB256A">
        <w:t xml:space="preserve"> </w:t>
      </w:r>
      <w:r>
        <w:rPr>
          <w:bCs/>
          <w:iCs/>
        </w:rPr>
        <w:t>необходимые</w:t>
      </w:r>
      <w:r w:rsidRPr="00BB256A">
        <w:rPr>
          <w:bCs/>
          <w:iCs/>
        </w:rPr>
        <w:t xml:space="preserve"> тео</w:t>
      </w:r>
      <w:r>
        <w:rPr>
          <w:bCs/>
          <w:iCs/>
        </w:rPr>
        <w:t>ретические знания</w:t>
      </w:r>
      <w:r w:rsidRPr="00BB256A">
        <w:rPr>
          <w:bCs/>
          <w:iCs/>
        </w:rPr>
        <w:t xml:space="preserve"> и практически</w:t>
      </w:r>
      <w:r>
        <w:rPr>
          <w:bCs/>
          <w:iCs/>
        </w:rPr>
        <w:t>е умения</w:t>
      </w:r>
      <w:r w:rsidRPr="00BB256A">
        <w:rPr>
          <w:bCs/>
          <w:iCs/>
        </w:rPr>
        <w:t xml:space="preserve"> </w:t>
      </w:r>
      <w:r>
        <w:rPr>
          <w:bCs/>
          <w:iCs/>
        </w:rPr>
        <w:t>педагога в р</w:t>
      </w:r>
      <w:r>
        <w:t>аботе</w:t>
      </w:r>
      <w:r w:rsidRPr="00792ABB">
        <w:rPr>
          <w:spacing w:val="36"/>
        </w:rPr>
        <w:t xml:space="preserve"> </w:t>
      </w:r>
      <w:r w:rsidRPr="00792ABB">
        <w:t>в</w:t>
      </w:r>
      <w:r w:rsidRPr="00792ABB">
        <w:rPr>
          <w:spacing w:val="34"/>
        </w:rPr>
        <w:t xml:space="preserve"> </w:t>
      </w:r>
      <w:r w:rsidRPr="00792ABB">
        <w:t>электронной</w:t>
      </w:r>
      <w:r w:rsidRPr="00792ABB">
        <w:rPr>
          <w:spacing w:val="35"/>
        </w:rPr>
        <w:t xml:space="preserve"> </w:t>
      </w:r>
      <w:r>
        <w:t xml:space="preserve">таблице </w:t>
      </w:r>
      <w:r w:rsidRPr="00792ABB">
        <w:rPr>
          <w:spacing w:val="-57"/>
        </w:rPr>
        <w:t xml:space="preserve">  </w:t>
      </w:r>
      <w:proofErr w:type="spellStart"/>
      <w:r w:rsidRPr="00792ABB">
        <w:rPr>
          <w:bCs/>
          <w:shd w:val="clear" w:color="auto" w:fill="FFFFFF"/>
        </w:rPr>
        <w:t>Microsoft</w:t>
      </w:r>
      <w:proofErr w:type="spellEnd"/>
      <w:r w:rsidRPr="00792ABB">
        <w:rPr>
          <w:bCs/>
          <w:shd w:val="clear" w:color="auto" w:fill="FFFFFF"/>
        </w:rPr>
        <w:t xml:space="preserve"> </w:t>
      </w:r>
      <w:proofErr w:type="spellStart"/>
      <w:r w:rsidRPr="00792ABB">
        <w:rPr>
          <w:bCs/>
          <w:shd w:val="clear" w:color="auto" w:fill="FFFFFF"/>
        </w:rPr>
        <w:t>Excel</w:t>
      </w:r>
      <w:proofErr w:type="spellEnd"/>
      <w:r>
        <w:rPr>
          <w:bCs/>
          <w:shd w:val="clear" w:color="auto" w:fill="FFFFFF"/>
        </w:rPr>
        <w:t>;</w:t>
      </w:r>
    </w:p>
    <w:p w:rsidR="007F05DB" w:rsidRDefault="007F05DB" w:rsidP="007F05DB">
      <w:pPr>
        <w:pStyle w:val="a3"/>
        <w:spacing w:before="0" w:beforeAutospacing="0" w:after="0" w:afterAutospacing="0"/>
        <w:jc w:val="both"/>
      </w:pPr>
      <w:r>
        <w:t>-применение</w:t>
      </w:r>
      <w:r w:rsidRPr="00792ABB">
        <w:rPr>
          <w:spacing w:val="5"/>
        </w:rPr>
        <w:t xml:space="preserve"> </w:t>
      </w:r>
      <w:r w:rsidRPr="00792ABB">
        <w:t>ИКТ</w:t>
      </w:r>
      <w:r w:rsidRPr="00792ABB">
        <w:rPr>
          <w:spacing w:val="6"/>
        </w:rPr>
        <w:t xml:space="preserve"> </w:t>
      </w:r>
      <w:r w:rsidRPr="00792ABB">
        <w:t>и</w:t>
      </w:r>
      <w:r w:rsidRPr="00792ABB">
        <w:rPr>
          <w:spacing w:val="8"/>
        </w:rPr>
        <w:t xml:space="preserve"> </w:t>
      </w:r>
      <w:r w:rsidRPr="00792ABB">
        <w:t>интерактивных</w:t>
      </w:r>
      <w:r w:rsidRPr="00792ABB">
        <w:rPr>
          <w:spacing w:val="8"/>
        </w:rPr>
        <w:t xml:space="preserve"> </w:t>
      </w:r>
      <w:r w:rsidRPr="00792ABB">
        <w:t>технологий</w:t>
      </w:r>
      <w:r w:rsidRPr="00792ABB">
        <w:rPr>
          <w:spacing w:val="5"/>
        </w:rPr>
        <w:t xml:space="preserve"> </w:t>
      </w:r>
      <w:r>
        <w:t>при проведении НОД, в работе с детьми, родителями, педагогами.</w:t>
      </w:r>
    </w:p>
    <w:p w:rsidR="007F05DB" w:rsidRDefault="007F05DB">
      <w:pPr>
        <w:pStyle w:val="1"/>
        <w:ind w:left="278"/>
        <w:rPr>
          <w:b w:val="0"/>
        </w:rPr>
      </w:pPr>
    </w:p>
    <w:p w:rsidR="00401763" w:rsidRDefault="00E940A8">
      <w:pPr>
        <w:pStyle w:val="1"/>
        <w:ind w:left="278"/>
      </w:pPr>
      <w:r>
        <w:rPr>
          <w:b w:val="0"/>
        </w:rPr>
        <w:t xml:space="preserve"> </w:t>
      </w:r>
      <w:r>
        <w:t xml:space="preserve">Кто нам нужен (портрет наставника)  </w:t>
      </w:r>
    </w:p>
    <w:p w:rsidR="00401763" w:rsidRDefault="00D61632" w:rsidP="00A12C51">
      <w:pPr>
        <w:ind w:left="-15"/>
      </w:pPr>
      <w:r>
        <w:t>Алексеева Ольга Васильевна</w:t>
      </w:r>
      <w:r w:rsidR="00E940A8">
        <w:t xml:space="preserve"> </w:t>
      </w:r>
      <w:r w:rsidR="002B6D5F">
        <w:t>–</w:t>
      </w:r>
      <w:r w:rsidR="00E940A8">
        <w:t xml:space="preserve"> </w:t>
      </w:r>
      <w:r w:rsidR="002B6D5F">
        <w:rPr>
          <w:color w:val="181818"/>
        </w:rPr>
        <w:t>опытны</w:t>
      </w:r>
      <w:r w:rsidR="007F05DB">
        <w:rPr>
          <w:color w:val="181818"/>
        </w:rPr>
        <w:t>й воспитатель</w:t>
      </w:r>
      <w:r w:rsidR="00E940A8">
        <w:rPr>
          <w:color w:val="181818"/>
        </w:rPr>
        <w:t>.</w:t>
      </w:r>
      <w:r w:rsidR="002B6D5F">
        <w:rPr>
          <w:color w:val="181818"/>
        </w:rPr>
        <w:t xml:space="preserve"> </w:t>
      </w:r>
      <w:r>
        <w:t>Ольга Васильевна</w:t>
      </w:r>
      <w:r w:rsidR="002B6D5F">
        <w:t xml:space="preserve"> </w:t>
      </w:r>
      <w:r w:rsidR="00E940A8">
        <w:t xml:space="preserve"> желает передать свой педагогический опыт и профессиональное мастерство </w:t>
      </w:r>
      <w:r w:rsidR="002B6D5F">
        <w:t>воспитателю</w:t>
      </w:r>
      <w:r w:rsidR="00E940A8">
        <w:t xml:space="preserve">.  </w:t>
      </w:r>
    </w:p>
    <w:p w:rsidR="00401763" w:rsidRDefault="00E940A8">
      <w:pPr>
        <w:pStyle w:val="1"/>
        <w:ind w:left="278"/>
      </w:pPr>
      <w:r>
        <w:rPr>
          <w:b w:val="0"/>
        </w:rPr>
        <w:t xml:space="preserve"> </w:t>
      </w:r>
      <w:r>
        <w:t xml:space="preserve">Оцениваемые результаты  </w:t>
      </w:r>
    </w:p>
    <w:p w:rsidR="00401763" w:rsidRDefault="00D61632">
      <w:pPr>
        <w:spacing w:after="60" w:line="259" w:lineRule="auto"/>
        <w:ind w:left="0" w:firstLine="283"/>
      </w:pPr>
      <w:r>
        <w:rPr>
          <w:color w:val="181818"/>
        </w:rPr>
        <w:t>В</w:t>
      </w:r>
      <w:r w:rsidR="00E940A8">
        <w:rPr>
          <w:color w:val="181818"/>
        </w:rPr>
        <w:t xml:space="preserve"> соответствии с планом, составленным в начале года, ведётся работа с </w:t>
      </w:r>
      <w:r w:rsidR="007F05DB">
        <w:rPr>
          <w:color w:val="181818"/>
        </w:rPr>
        <w:t>педагогом</w:t>
      </w:r>
      <w:r w:rsidR="00E940A8">
        <w:rPr>
          <w:color w:val="181818"/>
        </w:rPr>
        <w:t xml:space="preserve">. В план работы наставника с </w:t>
      </w:r>
      <w:proofErr w:type="gramStart"/>
      <w:r w:rsidR="00E940A8">
        <w:rPr>
          <w:color w:val="181818"/>
        </w:rPr>
        <w:t>наставляемым</w:t>
      </w:r>
      <w:proofErr w:type="gramEnd"/>
      <w:r w:rsidR="00E940A8">
        <w:rPr>
          <w:color w:val="181818"/>
        </w:rPr>
        <w:t xml:space="preserve"> входят теоретические </w:t>
      </w:r>
      <w:r w:rsidR="00DE1F44">
        <w:rPr>
          <w:color w:val="181818"/>
        </w:rPr>
        <w:t xml:space="preserve">и практические </w:t>
      </w:r>
      <w:r w:rsidR="00E940A8">
        <w:rPr>
          <w:color w:val="181818"/>
        </w:rPr>
        <w:t xml:space="preserve">занятия, методические рекомендации и советы. </w:t>
      </w:r>
    </w:p>
    <w:p w:rsidR="00401763" w:rsidRDefault="002B6D5F" w:rsidP="00DE1F44">
      <w:pPr>
        <w:spacing w:after="60" w:line="259" w:lineRule="auto"/>
        <w:ind w:left="0" w:firstLine="283"/>
      </w:pPr>
      <w:r>
        <w:rPr>
          <w:color w:val="181818"/>
        </w:rPr>
        <w:t xml:space="preserve">   </w:t>
      </w:r>
    </w:p>
    <w:p w:rsidR="00401763" w:rsidRDefault="00B53977">
      <w:pPr>
        <w:ind w:left="-15"/>
      </w:pPr>
      <w:r>
        <w:t xml:space="preserve">Алексеева О.В. и </w:t>
      </w:r>
      <w:proofErr w:type="spellStart"/>
      <w:r w:rsidR="00DE1F44">
        <w:t>Пятницина</w:t>
      </w:r>
      <w:proofErr w:type="spellEnd"/>
      <w:r w:rsidR="00DE1F44">
        <w:t xml:space="preserve"> Н.В. в процессе реализации индивидуального плана  наставничества делились своими успехами, обсуждали</w:t>
      </w:r>
      <w:r w:rsidR="00E940A8">
        <w:t xml:space="preserve"> план дальнейшей работы. </w:t>
      </w:r>
    </w:p>
    <w:p w:rsidR="00B53977" w:rsidRDefault="00B53977">
      <w:pPr>
        <w:ind w:left="-15"/>
      </w:pPr>
    </w:p>
    <w:p w:rsidR="00B53977" w:rsidRDefault="00EC363D">
      <w:pPr>
        <w:ind w:left="-15"/>
      </w:pPr>
      <w:r>
        <w:t>Воспитатель Алексеева О.В.</w:t>
      </w:r>
    </w:p>
    <w:p w:rsidR="00EC363D" w:rsidRDefault="00EC363D">
      <w:pPr>
        <w:ind w:left="-15"/>
      </w:pPr>
    </w:p>
    <w:sectPr w:rsidR="00EC363D" w:rsidSect="00867111">
      <w:pgSz w:w="11904" w:h="16838"/>
      <w:pgMar w:top="709" w:right="840" w:bottom="114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996"/>
    <w:multiLevelType w:val="hybridMultilevel"/>
    <w:tmpl w:val="83DE69BA"/>
    <w:lvl w:ilvl="0" w:tplc="668C9A7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856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96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77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A72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287F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C61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75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0BA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A8169A"/>
    <w:multiLevelType w:val="hybridMultilevel"/>
    <w:tmpl w:val="721633BA"/>
    <w:lvl w:ilvl="0" w:tplc="F56A76DA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48B9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8BC4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1EA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948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F704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6BE3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C7E9C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60136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3C4F22"/>
    <w:multiLevelType w:val="hybridMultilevel"/>
    <w:tmpl w:val="0D886596"/>
    <w:lvl w:ilvl="0" w:tplc="894A53EC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A3E6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2CC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4B4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2A33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39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0BF9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EAF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C301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763"/>
    <w:rsid w:val="000738CC"/>
    <w:rsid w:val="002B6D5F"/>
    <w:rsid w:val="00314C1B"/>
    <w:rsid w:val="00401763"/>
    <w:rsid w:val="00545BE8"/>
    <w:rsid w:val="006E0FD6"/>
    <w:rsid w:val="007F05DB"/>
    <w:rsid w:val="00867111"/>
    <w:rsid w:val="00974BF8"/>
    <w:rsid w:val="00A12C51"/>
    <w:rsid w:val="00B26511"/>
    <w:rsid w:val="00B53977"/>
    <w:rsid w:val="00D61632"/>
    <w:rsid w:val="00DE1F44"/>
    <w:rsid w:val="00DF3BB1"/>
    <w:rsid w:val="00E940A8"/>
    <w:rsid w:val="00EC363D"/>
    <w:rsid w:val="00F2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B1"/>
    <w:pPr>
      <w:spacing w:after="13" w:line="305" w:lineRule="auto"/>
      <w:ind w:left="283"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F3BB1"/>
    <w:pPr>
      <w:keepNext/>
      <w:keepLines/>
      <w:spacing w:after="60"/>
      <w:ind w:left="29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3BB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aliases w:val="Знак Знак"/>
    <w:basedOn w:val="a"/>
    <w:link w:val="a4"/>
    <w:uiPriority w:val="99"/>
    <w:unhideWhenUsed/>
    <w:qFormat/>
    <w:rsid w:val="007F05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F05D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Роботяга</dc:creator>
  <cp:keywords/>
  <cp:lastModifiedBy>Пользователь Windows</cp:lastModifiedBy>
  <cp:revision>12</cp:revision>
  <cp:lastPrinted>2025-06-17T13:05:00Z</cp:lastPrinted>
  <dcterms:created xsi:type="dcterms:W3CDTF">2022-05-25T05:30:00Z</dcterms:created>
  <dcterms:modified xsi:type="dcterms:W3CDTF">2025-06-17T13:08:00Z</dcterms:modified>
</cp:coreProperties>
</file>